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E3A08" w:rsidRPr="008E3A08" w:rsidRDefault="008E3A08" w:rsidP="008E3A08">
      <w:pPr>
        <w:ind w:firstLine="567"/>
        <w:rPr>
          <w:rFonts w:ascii="Times New Roman" w:hAnsi="Times New Roman" w:cs="Times New Roman"/>
        </w:rPr>
      </w:pPr>
      <w:r w:rsidRPr="008E3A08">
        <w:rPr>
          <w:rFonts w:ascii="Times New Roman" w:hAnsi="Times New Roman" w:cs="Times New Roman"/>
          <w:b/>
          <w:bCs/>
        </w:rPr>
        <w:t>Лабораторное занятие 9.</w:t>
      </w:r>
      <w:r>
        <w:rPr>
          <w:rFonts w:ascii="Times New Roman" w:hAnsi="Times New Roman" w:cs="Times New Roman"/>
          <w:lang w:val="ru-RU"/>
        </w:rPr>
        <w:t xml:space="preserve"> </w:t>
      </w:r>
      <w:r w:rsidRPr="008E3A08">
        <w:rPr>
          <w:rFonts w:ascii="Times New Roman" w:hAnsi="Times New Roman" w:cs="Times New Roman"/>
          <w:i/>
          <w:iCs/>
        </w:rPr>
        <w:t>Анализ реакций соединения, разложения, замещения и обмена. Эндо- и экзотермические реакции</w:t>
      </w:r>
    </w:p>
    <w:p w:rsidR="008E3A08" w:rsidRPr="008E3A08" w:rsidRDefault="008E3A08" w:rsidP="008E3A08">
      <w:pPr>
        <w:ind w:firstLine="567"/>
        <w:jc w:val="both"/>
        <w:rPr>
          <w:rFonts w:ascii="Times New Roman" w:hAnsi="Times New Roman" w:cs="Times New Roman"/>
        </w:rPr>
      </w:pPr>
    </w:p>
    <w:p w:rsidR="008E3A08" w:rsidRPr="008E3A08" w:rsidRDefault="008E3A08" w:rsidP="008E3A08">
      <w:pPr>
        <w:ind w:firstLine="567"/>
        <w:jc w:val="both"/>
        <w:rPr>
          <w:rFonts w:ascii="Times New Roman" w:hAnsi="Times New Roman" w:cs="Times New Roman"/>
        </w:rPr>
      </w:pPr>
      <w:r w:rsidRPr="008E3A08">
        <w:rPr>
          <w:rFonts w:ascii="Times New Roman" w:hAnsi="Times New Roman" w:cs="Times New Roman"/>
          <w:b/>
          <w:bCs/>
        </w:rPr>
        <w:t>Опыт 1. Реакция соединения</w:t>
      </w:r>
    </w:p>
    <w:p w:rsidR="008E3A08" w:rsidRPr="008E3A08" w:rsidRDefault="008E3A08" w:rsidP="008E3A08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E3A08">
        <w:rPr>
          <w:rFonts w:ascii="Times New Roman" w:hAnsi="Times New Roman" w:cs="Times New Roman"/>
        </w:rPr>
        <w:t>На весах отмерьте 2 г серы и 3,5 г железного порошка, хорошо перемешайте и поместите в пробирку.</w:t>
      </w:r>
    </w:p>
    <w:p w:rsidR="008E3A08" w:rsidRPr="008E3A08" w:rsidRDefault="008E3A08" w:rsidP="008E3A08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E3A08">
        <w:rPr>
          <w:rFonts w:ascii="Times New Roman" w:hAnsi="Times New Roman" w:cs="Times New Roman"/>
        </w:rPr>
        <w:t>Установите пробирку горизонтально на штатив и нагревайте. Сначала нагрейте всю смесь, затем интенсивно нагрейте только одну часть, например дно пробирки.</w:t>
      </w:r>
    </w:p>
    <w:p w:rsidR="008E3A08" w:rsidRPr="008E3A08" w:rsidRDefault="008E3A08" w:rsidP="008E3A08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E3A08">
        <w:rPr>
          <w:rFonts w:ascii="Times New Roman" w:hAnsi="Times New Roman" w:cs="Times New Roman"/>
        </w:rPr>
        <w:t>Когда смесь достаточно нагреется, прекратите нагревание.</w:t>
      </w:r>
    </w:p>
    <w:p w:rsidR="008E3A08" w:rsidRPr="008E3A08" w:rsidRDefault="008E3A08" w:rsidP="008E3A08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E3A08">
        <w:rPr>
          <w:rFonts w:ascii="Times New Roman" w:hAnsi="Times New Roman" w:cs="Times New Roman"/>
        </w:rPr>
        <w:t>Какое вещество образуется в результате реакции?</w:t>
      </w:r>
    </w:p>
    <w:p w:rsidR="008E3A08" w:rsidRPr="008E3A08" w:rsidRDefault="008E3A08" w:rsidP="008E3A08">
      <w:pPr>
        <w:ind w:firstLine="567"/>
        <w:jc w:val="both"/>
        <w:rPr>
          <w:rFonts w:ascii="Times New Roman" w:hAnsi="Times New Roman" w:cs="Times New Roman"/>
        </w:rPr>
      </w:pPr>
    </w:p>
    <w:p w:rsidR="008E3A08" w:rsidRPr="008E3A08" w:rsidRDefault="008E3A08" w:rsidP="008E3A08">
      <w:pPr>
        <w:ind w:firstLine="567"/>
        <w:jc w:val="both"/>
        <w:rPr>
          <w:rFonts w:ascii="Times New Roman" w:hAnsi="Times New Roman" w:cs="Times New Roman"/>
        </w:rPr>
      </w:pPr>
      <w:r w:rsidRPr="008E3A08">
        <w:rPr>
          <w:rFonts w:ascii="Times New Roman" w:hAnsi="Times New Roman" w:cs="Times New Roman"/>
          <w:b/>
          <w:bCs/>
        </w:rPr>
        <w:t>Опыт 2. Реакция разложения</w:t>
      </w:r>
    </w:p>
    <w:p w:rsidR="008E3A08" w:rsidRPr="008E3A08" w:rsidRDefault="008E3A08" w:rsidP="008E3A08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E3A08">
        <w:rPr>
          <w:rFonts w:ascii="Times New Roman" w:hAnsi="Times New Roman" w:cs="Times New Roman"/>
        </w:rPr>
        <w:t>В пробирку положите небольшое количество нитрата калия или нитрата натрия и установите пробирку горизонтально на штатив.</w:t>
      </w:r>
    </w:p>
    <w:p w:rsidR="008E3A08" w:rsidRPr="008E3A08" w:rsidRDefault="008E3A08" w:rsidP="008E3A08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E3A08">
        <w:rPr>
          <w:rFonts w:ascii="Times New Roman" w:hAnsi="Times New Roman" w:cs="Times New Roman"/>
        </w:rPr>
        <w:t>Нагревайте пробирку, при этом подсыпьте в неё кусочек дерева (спичку).</w:t>
      </w:r>
    </w:p>
    <w:p w:rsidR="008E3A08" w:rsidRPr="008E3A08" w:rsidRDefault="008E3A08" w:rsidP="008E3A08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E3A08">
        <w:rPr>
          <w:rFonts w:ascii="Times New Roman" w:hAnsi="Times New Roman" w:cs="Times New Roman"/>
        </w:rPr>
        <w:t>Какое вещество образуется?</w:t>
      </w:r>
    </w:p>
    <w:p w:rsidR="008E3A08" w:rsidRPr="008E3A08" w:rsidRDefault="008E3A08" w:rsidP="008E3A08">
      <w:pPr>
        <w:ind w:firstLine="567"/>
        <w:jc w:val="both"/>
        <w:rPr>
          <w:rFonts w:ascii="Times New Roman" w:hAnsi="Times New Roman" w:cs="Times New Roman"/>
        </w:rPr>
      </w:pPr>
    </w:p>
    <w:p w:rsidR="008E3A08" w:rsidRPr="008E3A08" w:rsidRDefault="008E3A08" w:rsidP="008E3A08">
      <w:pPr>
        <w:ind w:firstLine="567"/>
        <w:jc w:val="both"/>
        <w:rPr>
          <w:rFonts w:ascii="Times New Roman" w:hAnsi="Times New Roman" w:cs="Times New Roman"/>
        </w:rPr>
      </w:pPr>
      <w:r w:rsidRPr="008E3A08">
        <w:rPr>
          <w:rFonts w:ascii="Times New Roman" w:hAnsi="Times New Roman" w:cs="Times New Roman"/>
          <w:b/>
          <w:bCs/>
        </w:rPr>
        <w:t>Опыт 3. Реакция замещения</w:t>
      </w:r>
    </w:p>
    <w:p w:rsidR="008E3A08" w:rsidRPr="008E3A08" w:rsidRDefault="008E3A08" w:rsidP="008E3A08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E3A08">
        <w:rPr>
          <w:rFonts w:ascii="Times New Roman" w:hAnsi="Times New Roman" w:cs="Times New Roman"/>
        </w:rPr>
        <w:t>В пробирку налейте 1–2 мл раствора сульфата меди, добавьте небольшое количество железного порошка.</w:t>
      </w:r>
    </w:p>
    <w:p w:rsidR="008E3A08" w:rsidRPr="008E3A08" w:rsidRDefault="008E3A08" w:rsidP="008E3A08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E3A08">
        <w:rPr>
          <w:rFonts w:ascii="Times New Roman" w:hAnsi="Times New Roman" w:cs="Times New Roman"/>
        </w:rPr>
        <w:t>Перемешивайте смесь до появления светло-зелёного цвета.</w:t>
      </w:r>
    </w:p>
    <w:p w:rsidR="008E3A08" w:rsidRPr="008E3A08" w:rsidRDefault="008E3A08" w:rsidP="008E3A08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E3A08">
        <w:rPr>
          <w:rFonts w:ascii="Times New Roman" w:hAnsi="Times New Roman" w:cs="Times New Roman"/>
        </w:rPr>
        <w:t>Какие вещества образуются в растворе в результате этой реакции?</w:t>
      </w:r>
    </w:p>
    <w:p w:rsidR="008E3A08" w:rsidRPr="008E3A08" w:rsidRDefault="008E3A08" w:rsidP="008E3A08">
      <w:pPr>
        <w:ind w:firstLine="567"/>
        <w:jc w:val="both"/>
        <w:rPr>
          <w:rFonts w:ascii="Times New Roman" w:hAnsi="Times New Roman" w:cs="Times New Roman"/>
        </w:rPr>
      </w:pPr>
    </w:p>
    <w:p w:rsidR="008E3A08" w:rsidRPr="008E3A08" w:rsidRDefault="008E3A08" w:rsidP="008E3A08">
      <w:pPr>
        <w:ind w:firstLine="567"/>
        <w:jc w:val="both"/>
        <w:rPr>
          <w:rFonts w:ascii="Times New Roman" w:hAnsi="Times New Roman" w:cs="Times New Roman"/>
        </w:rPr>
      </w:pPr>
      <w:r w:rsidRPr="008E3A08">
        <w:rPr>
          <w:rFonts w:ascii="Times New Roman" w:hAnsi="Times New Roman" w:cs="Times New Roman"/>
          <w:b/>
          <w:bCs/>
        </w:rPr>
        <w:t>Опыт 4. Реакция обмена</w:t>
      </w:r>
    </w:p>
    <w:p w:rsidR="008E3A08" w:rsidRPr="008E3A08" w:rsidRDefault="008E3A08" w:rsidP="008E3A08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E3A08">
        <w:rPr>
          <w:rFonts w:ascii="Times New Roman" w:hAnsi="Times New Roman" w:cs="Times New Roman"/>
        </w:rPr>
        <w:t>В пробирку налейте 1 мл раствора нитрата серебра и добавьте раствор натрий хлорида.</w:t>
      </w:r>
    </w:p>
    <w:p w:rsidR="008E3A08" w:rsidRPr="008E3A08" w:rsidRDefault="008E3A08" w:rsidP="008E3A08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E3A08">
        <w:rPr>
          <w:rFonts w:ascii="Times New Roman" w:hAnsi="Times New Roman" w:cs="Times New Roman"/>
        </w:rPr>
        <w:t>Что наблюдается?</w:t>
      </w:r>
    </w:p>
    <w:p w:rsidR="008E3A08" w:rsidRPr="008E3A08" w:rsidRDefault="008E3A08" w:rsidP="008E3A08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E3A08">
        <w:rPr>
          <w:rFonts w:ascii="Times New Roman" w:hAnsi="Times New Roman" w:cs="Times New Roman"/>
        </w:rPr>
        <w:t>Какие новые вещества образуются в растворе?</w:t>
      </w:r>
    </w:p>
    <w:p w:rsidR="008E3A08" w:rsidRPr="008E3A08" w:rsidRDefault="008E3A08" w:rsidP="008E3A08">
      <w:pPr>
        <w:ind w:firstLine="567"/>
        <w:jc w:val="both"/>
        <w:rPr>
          <w:rFonts w:ascii="Times New Roman" w:hAnsi="Times New Roman" w:cs="Times New Roman"/>
        </w:rPr>
      </w:pPr>
    </w:p>
    <w:p w:rsidR="008E3A08" w:rsidRPr="008E3A08" w:rsidRDefault="008E3A08" w:rsidP="008E3A08">
      <w:pPr>
        <w:ind w:firstLine="567"/>
        <w:jc w:val="both"/>
        <w:rPr>
          <w:rFonts w:ascii="Times New Roman" w:hAnsi="Times New Roman" w:cs="Times New Roman"/>
        </w:rPr>
      </w:pPr>
      <w:r w:rsidRPr="008E3A08">
        <w:rPr>
          <w:rFonts w:ascii="Times New Roman" w:hAnsi="Times New Roman" w:cs="Times New Roman"/>
          <w:b/>
          <w:bCs/>
        </w:rPr>
        <w:t>Опыт 5. Эндо- и экзотермические реакции</w:t>
      </w:r>
    </w:p>
    <w:p w:rsidR="008E3A08" w:rsidRPr="008E3A08" w:rsidRDefault="008E3A08" w:rsidP="008E3A08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E3A08">
        <w:rPr>
          <w:rFonts w:ascii="Times New Roman" w:hAnsi="Times New Roman" w:cs="Times New Roman"/>
        </w:rPr>
        <w:t>В сухую пробирку положите карбонат никеля (II).</w:t>
      </w:r>
    </w:p>
    <w:p w:rsidR="008E3A08" w:rsidRPr="008E3A08" w:rsidRDefault="008E3A08" w:rsidP="008E3A08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E3A08">
        <w:rPr>
          <w:rFonts w:ascii="Times New Roman" w:hAnsi="Times New Roman" w:cs="Times New Roman"/>
        </w:rPr>
        <w:t>Меняется ли цвет соли при комнатной температуре?</w:t>
      </w:r>
    </w:p>
    <w:p w:rsidR="008E3A08" w:rsidRPr="008E3A08" w:rsidRDefault="008E3A08" w:rsidP="008E3A08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E3A08">
        <w:rPr>
          <w:rFonts w:ascii="Times New Roman" w:hAnsi="Times New Roman" w:cs="Times New Roman"/>
        </w:rPr>
        <w:t>Нагрейте пробирку. Что наблюдается?</w:t>
      </w:r>
    </w:p>
    <w:p w:rsidR="008E3A08" w:rsidRPr="008E3A08" w:rsidRDefault="008E3A08" w:rsidP="008E3A08">
      <w:pPr>
        <w:ind w:firstLine="567"/>
        <w:jc w:val="both"/>
        <w:rPr>
          <w:rFonts w:ascii="Times New Roman" w:hAnsi="Times New Roman" w:cs="Times New Roman"/>
        </w:rPr>
      </w:pPr>
    </w:p>
    <w:p w:rsidR="008E3A08" w:rsidRPr="008E3A08" w:rsidRDefault="008E3A08" w:rsidP="008E3A08">
      <w:pPr>
        <w:ind w:firstLine="567"/>
        <w:jc w:val="both"/>
        <w:rPr>
          <w:rFonts w:ascii="Times New Roman" w:hAnsi="Times New Roman" w:cs="Times New Roman"/>
        </w:rPr>
      </w:pPr>
      <w:r w:rsidRPr="008E3A08">
        <w:rPr>
          <w:rFonts w:ascii="Times New Roman" w:hAnsi="Times New Roman" w:cs="Times New Roman"/>
          <w:b/>
          <w:bCs/>
        </w:rPr>
        <w:t>Опыт 6. Реакция с водой (экзотермическая)</w:t>
      </w:r>
    </w:p>
    <w:p w:rsidR="008E3A08" w:rsidRPr="008E3A08" w:rsidRDefault="008E3A08" w:rsidP="008E3A08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E3A08">
        <w:rPr>
          <w:rFonts w:ascii="Times New Roman" w:hAnsi="Times New Roman" w:cs="Times New Roman"/>
        </w:rPr>
        <w:t>В пробирку налейте 1–2 мл дистиллированной воды и добавьте немного оксида кальция.</w:t>
      </w:r>
    </w:p>
    <w:p w:rsidR="008E3A08" w:rsidRPr="008E3A08" w:rsidRDefault="008E3A08" w:rsidP="008E3A08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E3A08">
        <w:rPr>
          <w:rFonts w:ascii="Times New Roman" w:hAnsi="Times New Roman" w:cs="Times New Roman"/>
        </w:rPr>
        <w:t>Что наблюдается?</w:t>
      </w:r>
    </w:p>
    <w:p w:rsidR="008E3A08" w:rsidRPr="008E3A08" w:rsidRDefault="008E3A08" w:rsidP="008E3A08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E3A08">
        <w:rPr>
          <w:rFonts w:ascii="Times New Roman" w:hAnsi="Times New Roman" w:cs="Times New Roman"/>
        </w:rPr>
        <w:t>Как изменяется температура водного раствора?</w:t>
      </w:r>
    </w:p>
    <w:p w:rsidR="008E3A08" w:rsidRPr="008E3A08" w:rsidRDefault="008E3A08" w:rsidP="008E3A08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E3A08">
        <w:rPr>
          <w:rFonts w:ascii="Times New Roman" w:hAnsi="Times New Roman" w:cs="Times New Roman"/>
        </w:rPr>
        <w:t>Запишите уравнения реакций.</w:t>
      </w:r>
    </w:p>
    <w:p w:rsidR="00885D31" w:rsidRPr="008E3A08" w:rsidRDefault="00885D31" w:rsidP="008E3A08">
      <w:pPr>
        <w:ind w:firstLine="567"/>
        <w:jc w:val="both"/>
        <w:rPr>
          <w:rFonts w:ascii="Times New Roman" w:hAnsi="Times New Roman" w:cs="Times New Roman"/>
        </w:rPr>
      </w:pPr>
    </w:p>
    <w:sectPr w:rsidR="00885D31" w:rsidRPr="008E3A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C8769F"/>
    <w:multiLevelType w:val="multilevel"/>
    <w:tmpl w:val="E314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A04D9F"/>
    <w:multiLevelType w:val="multilevel"/>
    <w:tmpl w:val="1C22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636B8E"/>
    <w:multiLevelType w:val="multilevel"/>
    <w:tmpl w:val="CA9C7D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0503C8"/>
    <w:multiLevelType w:val="multilevel"/>
    <w:tmpl w:val="74D4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05503C"/>
    <w:multiLevelType w:val="multilevel"/>
    <w:tmpl w:val="E692F4D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C1443A"/>
    <w:multiLevelType w:val="multilevel"/>
    <w:tmpl w:val="55EA87D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EC3AB6"/>
    <w:multiLevelType w:val="multilevel"/>
    <w:tmpl w:val="F8CC2B5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A808A8"/>
    <w:multiLevelType w:val="multilevel"/>
    <w:tmpl w:val="5824BB6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1D10AE"/>
    <w:multiLevelType w:val="multilevel"/>
    <w:tmpl w:val="41EA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8A724E"/>
    <w:multiLevelType w:val="multilevel"/>
    <w:tmpl w:val="DFD2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3304F"/>
    <w:multiLevelType w:val="multilevel"/>
    <w:tmpl w:val="9DA8AD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B80A48"/>
    <w:multiLevelType w:val="multilevel"/>
    <w:tmpl w:val="58DC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9079856">
    <w:abstractNumId w:val="11"/>
  </w:num>
  <w:num w:numId="2" w16cid:durableId="2129162138">
    <w:abstractNumId w:val="0"/>
  </w:num>
  <w:num w:numId="3" w16cid:durableId="1991471300">
    <w:abstractNumId w:val="3"/>
  </w:num>
  <w:num w:numId="4" w16cid:durableId="543908319">
    <w:abstractNumId w:val="8"/>
  </w:num>
  <w:num w:numId="5" w16cid:durableId="1233085500">
    <w:abstractNumId w:val="9"/>
  </w:num>
  <w:num w:numId="6" w16cid:durableId="94518800">
    <w:abstractNumId w:val="1"/>
  </w:num>
  <w:num w:numId="7" w16cid:durableId="299962850">
    <w:abstractNumId w:val="10"/>
  </w:num>
  <w:num w:numId="8" w16cid:durableId="664474822">
    <w:abstractNumId w:val="5"/>
  </w:num>
  <w:num w:numId="9" w16cid:durableId="900796013">
    <w:abstractNumId w:val="7"/>
  </w:num>
  <w:num w:numId="10" w16cid:durableId="1319068354">
    <w:abstractNumId w:val="4"/>
  </w:num>
  <w:num w:numId="11" w16cid:durableId="1861426853">
    <w:abstractNumId w:val="2"/>
  </w:num>
  <w:num w:numId="12" w16cid:durableId="5663848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08"/>
    <w:rsid w:val="001533C8"/>
    <w:rsid w:val="00885D31"/>
    <w:rsid w:val="008E3A08"/>
    <w:rsid w:val="009E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10D92"/>
  <w15:chartTrackingRefBased/>
  <w15:docId w15:val="{377229BC-AA02-8E44-9DF0-9FE812B5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5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Мусапирова</dc:creator>
  <cp:keywords/>
  <dc:description/>
  <cp:lastModifiedBy>Ляззат Мусапирова</cp:lastModifiedBy>
  <cp:revision>1</cp:revision>
  <dcterms:created xsi:type="dcterms:W3CDTF">2026-01-22T07:44:00Z</dcterms:created>
  <dcterms:modified xsi:type="dcterms:W3CDTF">2026-01-22T07:45:00Z</dcterms:modified>
</cp:coreProperties>
</file>